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C7" w:rsidRDefault="005F433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1020" cy="665480"/>
            <wp:effectExtent l="0" t="0" r="0" b="0"/>
            <wp:docPr id="2" name="image1.png" descr="GERB DO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 DOM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6EC7" w:rsidRDefault="00A16EC7">
      <w:pPr>
        <w:jc w:val="center"/>
        <w:rPr>
          <w:b/>
          <w:sz w:val="16"/>
          <w:szCs w:val="16"/>
        </w:rPr>
      </w:pPr>
    </w:p>
    <w:p w:rsidR="00A16EC7" w:rsidRDefault="005F43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A16EC7" w:rsidRDefault="005F433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ДОМОДЕДОВО</w:t>
      </w:r>
    </w:p>
    <w:p w:rsidR="00A16EC7" w:rsidRDefault="005F433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A16EC7" w:rsidRDefault="00A16EC7">
      <w:pPr>
        <w:jc w:val="center"/>
      </w:pPr>
    </w:p>
    <w:p w:rsidR="00A16EC7" w:rsidRDefault="00A16EC7">
      <w:pPr>
        <w:jc w:val="center"/>
      </w:pPr>
    </w:p>
    <w:p w:rsidR="00A16EC7" w:rsidRDefault="005F433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A16EC7" w:rsidRDefault="00A16EC7">
      <w:pPr>
        <w:jc w:val="center"/>
      </w:pPr>
    </w:p>
    <w:p w:rsidR="00A16EC7" w:rsidRDefault="00FD1A99">
      <w:pPr>
        <w:jc w:val="center"/>
      </w:pPr>
      <w:r w:rsidRPr="00FD1A99">
        <w:t xml:space="preserve">от </w:t>
      </w:r>
      <w:r w:rsidRPr="00FD1A99">
        <w:rPr>
          <w:u w:val="single"/>
        </w:rPr>
        <w:t>25.12.2024</w:t>
      </w:r>
      <w:r w:rsidRPr="00FD1A99">
        <w:t xml:space="preserve"> № </w:t>
      </w:r>
      <w:r w:rsidRPr="00FD1A99">
        <w:rPr>
          <w:u w:val="single"/>
        </w:rPr>
        <w:t>1-4/152</w:t>
      </w:r>
      <w:r>
        <w:rPr>
          <w:u w:val="single"/>
        </w:rPr>
        <w:t>2</w:t>
      </w:r>
    </w:p>
    <w:p w:rsidR="00A16EC7" w:rsidRDefault="00A16EC7">
      <w:pPr>
        <w:jc w:val="center"/>
      </w:pPr>
    </w:p>
    <w:p w:rsidR="00A16EC7" w:rsidRDefault="00A16EC7">
      <w:pPr>
        <w:jc w:val="center"/>
      </w:pP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 внесении изменений в Положение</w:t>
      </w: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 размере, порядке и условиях предоставления</w:t>
      </w: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ежемесячной денежной выплаты педагогическим</w:t>
      </w: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работникам дошкольных отделений муниципальных</w:t>
      </w: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общеобразовательных учреждений, не имеющим</w:t>
      </w:r>
    </w:p>
    <w:p w:rsidR="00A16EC7" w:rsidRDefault="005F43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жилых помещений на территории городского</w:t>
      </w:r>
    </w:p>
    <w:p w:rsidR="00A16EC7" w:rsidRDefault="005F4333">
      <w:pPr>
        <w:jc w:val="both"/>
      </w:pPr>
      <w:r>
        <w:t>округа Домодедово Московской области,</w:t>
      </w:r>
    </w:p>
    <w:p w:rsidR="00A16EC7" w:rsidRDefault="005F4333">
      <w:pPr>
        <w:jc w:val="both"/>
        <w:rPr>
          <w:color w:val="000000"/>
        </w:rPr>
      </w:pPr>
      <w:r>
        <w:t xml:space="preserve">утвержденное </w:t>
      </w:r>
      <w:r>
        <w:rPr>
          <w:color w:val="000000"/>
        </w:rPr>
        <w:t>решением Совета депутатов</w:t>
      </w:r>
    </w:p>
    <w:p w:rsidR="00A16EC7" w:rsidRDefault="005F4333">
      <w:pPr>
        <w:jc w:val="both"/>
        <w:rPr>
          <w:color w:val="000000"/>
        </w:rPr>
      </w:pPr>
      <w:r>
        <w:rPr>
          <w:color w:val="000000"/>
        </w:rPr>
        <w:t xml:space="preserve">городского округа Домодедово </w:t>
      </w:r>
    </w:p>
    <w:p w:rsidR="00A16EC7" w:rsidRDefault="005F4333">
      <w:pPr>
        <w:jc w:val="both"/>
        <w:rPr>
          <w:color w:val="000000"/>
        </w:rPr>
      </w:pPr>
      <w:r>
        <w:rPr>
          <w:color w:val="000000"/>
        </w:rPr>
        <w:t>от 23.10.2024 № 1-4/1482</w:t>
      </w:r>
    </w:p>
    <w:p w:rsidR="00A16EC7" w:rsidRDefault="00A16EC7">
      <w:pPr>
        <w:shd w:val="clear" w:color="auto" w:fill="FFFFFF"/>
        <w:ind w:right="50"/>
        <w:jc w:val="both"/>
        <w:rPr>
          <w:color w:val="000000"/>
        </w:rPr>
      </w:pPr>
    </w:p>
    <w:p w:rsidR="00A16EC7" w:rsidRDefault="00A16EC7">
      <w:pPr>
        <w:shd w:val="clear" w:color="auto" w:fill="FFFFFF"/>
        <w:ind w:right="50"/>
        <w:jc w:val="both"/>
        <w:rPr>
          <w:color w:val="000000"/>
        </w:rPr>
      </w:pPr>
    </w:p>
    <w:p w:rsidR="00A16EC7" w:rsidRDefault="005F4333">
      <w:pPr>
        <w:ind w:firstLine="709"/>
        <w:jc w:val="both"/>
      </w:pPr>
      <w:r>
        <w:t xml:space="preserve">В соответствии с Федеральными </w:t>
      </w:r>
      <w:bookmarkStart w:id="0" w:name="_GoBack"/>
      <w:bookmarkEnd w:id="0"/>
      <w:r>
        <w:t>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Уставом городского округа Домодедово Московской области, с целью принятия дополнительных мер по привлечению педагогических работников для работы в дошкольных отделениях муниципальных общеобразовательных учреждений городского округа Домодедово</w:t>
      </w:r>
    </w:p>
    <w:p w:rsidR="00A16EC7" w:rsidRDefault="00A16EC7"/>
    <w:p w:rsidR="00A16EC7" w:rsidRDefault="005F4333">
      <w:pPr>
        <w:jc w:val="center"/>
      </w:pPr>
      <w:r>
        <w:rPr>
          <w:b/>
        </w:rPr>
        <w:t>СОВЕТ ДЕПУТАТОВ ГОРОДСКОГО ОКРУГА РЕШИЛ</w:t>
      </w:r>
      <w:r>
        <w:t>:</w:t>
      </w:r>
    </w:p>
    <w:p w:rsidR="00A16EC7" w:rsidRDefault="00A16EC7">
      <w:pPr>
        <w:jc w:val="center"/>
      </w:pPr>
    </w:p>
    <w:p w:rsidR="00A16EC7" w:rsidRDefault="005F4333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 xml:space="preserve">Внести в Положение о размере, порядке и условиях предоставления ежемесячной денежной выплаты педагогическим работникам дошкольных отделений муниципальных общеобразовательных учреждений, не имеющим жилых помещений на территории городского округа Домодедово Московской области, утвержденное </w:t>
      </w:r>
      <w:r>
        <w:rPr>
          <w:color w:val="000000"/>
        </w:rPr>
        <w:t xml:space="preserve">решением Совета депутатов городского округа Домодедово от 23.10.2024 № 1-4/1482, </w:t>
      </w:r>
      <w:r>
        <w:t>следующие изменения:</w:t>
      </w:r>
    </w:p>
    <w:p w:rsidR="00A16EC7" w:rsidRDefault="005F433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Пункт 2. изложить в следующей редакции:</w:t>
      </w:r>
    </w:p>
    <w:p w:rsidR="00A16EC7" w:rsidRDefault="005F43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«2. Право на выплату имеют педагогические работники, указанные в пункте 1 настоящего Положения, при одновременном соответствии следующим условиям:</w:t>
      </w:r>
    </w:p>
    <w:p w:rsidR="00A16EC7" w:rsidRDefault="005F43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а) впервые поступившие с 01.09.2024 и позже на работу в дошкольное отделение муниципального общеобразовательного учреждения городского округа Домодедово на должность воспитателя не менее чем на 1,0 полную ставку и данная работа является основной;</w:t>
      </w:r>
    </w:p>
    <w:p w:rsidR="00A16EC7" w:rsidRDefault="005F433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б) имеющие высшее или среднее профессиональное педагогическое образование или прошедшие профессиональную переподготовку по специальности воспитателя;</w:t>
      </w:r>
    </w:p>
    <w:p w:rsidR="00A16EC7" w:rsidRDefault="005F4333">
      <w:pPr>
        <w:widowControl w:val="0"/>
        <w:tabs>
          <w:tab w:val="left" w:pos="284"/>
          <w:tab w:val="left" w:pos="1134"/>
        </w:tabs>
        <w:ind w:firstLine="709"/>
        <w:jc w:val="both"/>
      </w:pPr>
      <w:r>
        <w:rPr>
          <w:color w:val="000000"/>
        </w:rPr>
        <w:t>в) не имеющие жилых помещений на территории городского округа Домодедово Московской области;</w:t>
      </w:r>
    </w:p>
    <w:p w:rsidR="00A16EC7" w:rsidRDefault="005F4333">
      <w:pPr>
        <w:widowControl w:val="0"/>
        <w:tabs>
          <w:tab w:val="left" w:pos="1134"/>
        </w:tabs>
        <w:ind w:firstLine="709"/>
        <w:jc w:val="both"/>
      </w:pPr>
      <w:r>
        <w:rPr>
          <w:color w:val="000000"/>
        </w:rPr>
        <w:t>г) у которых члены семьи (супруг (супруга), их дети (в том числе усыновленные, удочеренные) (далее – члены семьи) не имеют жилых помещений на территории городского округа Домодедово Московской области.</w:t>
      </w:r>
    </w:p>
    <w:p w:rsidR="00A16EC7" w:rsidRDefault="005F4333">
      <w:pPr>
        <w:tabs>
          <w:tab w:val="left" w:pos="1134"/>
        </w:tabs>
        <w:ind w:firstLine="709"/>
        <w:jc w:val="both"/>
      </w:pPr>
      <w:r>
        <w:rPr>
          <w:color w:val="000000"/>
        </w:rPr>
        <w:lastRenderedPageBreak/>
        <w:t xml:space="preserve">В целях предоставления выплаты к не имеющим жилых помещений на территории городского округа Домодедово Московской области относятся педагогический работник и члены его семьи, </w:t>
      </w:r>
      <w:r>
        <w:t>не являющиеся нанимателем (членом семьи нанимателя) жилого помещения по договору социального найма, договору найма жилого помещения жилого фонда социального использования, договору найма специализированного жилого фонда, договору найма жилого помещения коммерческого использования, а также собственником жилого помещения или членом семьи собственника жилого помещения, расположенного на территории городского округа Домодедово Московской области.».</w:t>
      </w:r>
    </w:p>
    <w:p w:rsidR="00A16EC7" w:rsidRDefault="005F433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Опубликовать настоящее решение в установленном порядке.</w:t>
      </w:r>
    </w:p>
    <w:p w:rsidR="00A16EC7" w:rsidRDefault="005F4333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Контроль за исполнением настоящего решения возложить на постоянную комиссию по нормотворческой деятельности (Белякова М.Н.).</w:t>
      </w:r>
    </w:p>
    <w:p w:rsidR="00A16EC7" w:rsidRDefault="00A16EC7">
      <w:pPr>
        <w:jc w:val="both"/>
      </w:pPr>
    </w:p>
    <w:p w:rsidR="00A16EC7" w:rsidRDefault="00A16EC7">
      <w:pPr>
        <w:jc w:val="both"/>
      </w:pPr>
    </w:p>
    <w:p w:rsidR="00A16EC7" w:rsidRDefault="005F4333">
      <w:pPr>
        <w:jc w:val="both"/>
      </w:pPr>
      <w:r>
        <w:t>Председатель Совета депутатов                                              Глава</w:t>
      </w:r>
    </w:p>
    <w:p w:rsidR="00A16EC7" w:rsidRDefault="005F4333">
      <w:pPr>
        <w:jc w:val="both"/>
      </w:pPr>
      <w:r>
        <w:t xml:space="preserve">городского округа                                                                     городского округа              </w:t>
      </w:r>
    </w:p>
    <w:p w:rsidR="00A16EC7" w:rsidRDefault="005F4333">
      <w:pPr>
        <w:jc w:val="both"/>
      </w:pPr>
      <w:r>
        <w:t xml:space="preserve">                        </w:t>
      </w:r>
    </w:p>
    <w:p w:rsidR="00A16EC7" w:rsidRDefault="005F4333">
      <w:pPr>
        <w:jc w:val="both"/>
      </w:pPr>
      <w:r>
        <w:t xml:space="preserve">                          Л.П. Ковалевский                                                                       Е.М. Хрусталева</w:t>
      </w:r>
    </w:p>
    <w:sectPr w:rsidR="00A16EC7">
      <w:pgSz w:w="11906" w:h="16838"/>
      <w:pgMar w:top="284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46832"/>
    <w:multiLevelType w:val="multilevel"/>
    <w:tmpl w:val="43E87B9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2727" w:hanging="720"/>
      </w:pPr>
    </w:lvl>
    <w:lvl w:ilvl="4">
      <w:start w:val="1"/>
      <w:numFmt w:val="decimal"/>
      <w:lvlText w:val="%1.%2.%3.%4.%5."/>
      <w:lvlJc w:val="left"/>
      <w:pPr>
        <w:ind w:left="3556" w:hanging="1080"/>
      </w:pPr>
    </w:lvl>
    <w:lvl w:ilvl="5">
      <w:start w:val="1"/>
      <w:numFmt w:val="decimal"/>
      <w:lvlText w:val="%1.%2.%3.%4.%5.%6."/>
      <w:lvlJc w:val="left"/>
      <w:pPr>
        <w:ind w:left="4025" w:hanging="1080"/>
      </w:pPr>
    </w:lvl>
    <w:lvl w:ilvl="6">
      <w:start w:val="1"/>
      <w:numFmt w:val="decimal"/>
      <w:lvlText w:val="%1.%2.%3.%4.%5.%6.%7."/>
      <w:lvlJc w:val="left"/>
      <w:pPr>
        <w:ind w:left="4854" w:hanging="1440"/>
      </w:pPr>
    </w:lvl>
    <w:lvl w:ilvl="7">
      <w:start w:val="1"/>
      <w:numFmt w:val="decimal"/>
      <w:lvlText w:val="%1.%2.%3.%4.%5.%6.%7.%8."/>
      <w:lvlJc w:val="left"/>
      <w:pPr>
        <w:ind w:left="5323" w:hanging="1440"/>
      </w:pPr>
    </w:lvl>
    <w:lvl w:ilvl="8">
      <w:start w:val="1"/>
      <w:numFmt w:val="decimal"/>
      <w:lvlText w:val="%1.%2.%3.%4.%5.%6.%7.%8.%9."/>
      <w:lvlJc w:val="left"/>
      <w:pPr>
        <w:ind w:left="6152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C7"/>
    <w:rsid w:val="00345FD7"/>
    <w:rsid w:val="005F4333"/>
    <w:rsid w:val="00A16EC7"/>
    <w:rsid w:val="00AE7389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7C9A"/>
  <w15:docId w15:val="{658FB75F-015A-40A0-A7C9-D32004B0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44"/>
  </w:style>
  <w:style w:type="paragraph" w:styleId="1">
    <w:name w:val="heading 1"/>
    <w:basedOn w:val="a"/>
    <w:next w:val="a"/>
    <w:link w:val="10"/>
    <w:qFormat/>
    <w:rsid w:val="00463844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463844"/>
    <w:pPr>
      <w:jc w:val="center"/>
    </w:pPr>
    <w:rPr>
      <w:rFonts w:ascii="Arial" w:hAnsi="Arial"/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4638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463844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4638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next w:val="a"/>
    <w:link w:val="a7"/>
    <w:pPr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7">
    <w:name w:val="Подзаголовок Знак"/>
    <w:basedOn w:val="a0"/>
    <w:link w:val="a6"/>
    <w:rsid w:val="004638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22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2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C332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2633E2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Шибаева Д.С.</dc:creator>
  <cp:lastModifiedBy>Коняева Л.А.</cp:lastModifiedBy>
  <cp:revision>4</cp:revision>
  <dcterms:created xsi:type="dcterms:W3CDTF">2024-12-20T07:31:00Z</dcterms:created>
  <dcterms:modified xsi:type="dcterms:W3CDTF">2024-12-25T12:38:00Z</dcterms:modified>
</cp:coreProperties>
</file>